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8E9817">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7B787A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桥梁及涵洞工程劳务供应商备选库供应商</w:t>
      </w:r>
      <w:r>
        <w:rPr>
          <w:rFonts w:hint="eastAsia" w:hAnsi="宋体"/>
          <w:b w:val="0"/>
          <w:bCs/>
          <w:sz w:val="32"/>
          <w:szCs w:val="32"/>
          <w:u w:val="none"/>
          <w:lang w:val="en-US" w:eastAsia="zh-CN"/>
        </w:rPr>
        <w:t>：</w:t>
      </w:r>
    </w:p>
    <w:p w14:paraId="0541F87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经我公司研究，为确保做好高速公路桥梁养护维修工作，我公司邀请贵单位于</w:t>
      </w:r>
      <w:r>
        <w:rPr>
          <w:rFonts w:hint="eastAsia" w:hAnsi="宋体"/>
          <w:b w:val="0"/>
          <w:bCs/>
          <w:color w:val="FF0000"/>
          <w:sz w:val="32"/>
          <w:szCs w:val="32"/>
          <w:u w:val="single"/>
          <w:lang w:val="en-US" w:eastAsia="zh-CN"/>
        </w:rPr>
        <w:t>2025年6月21日10点00分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宁夏交通科学研究所有限公司2025年日常养护镇北堡作业站桥梁维修劳务服务采购项目（第二批）</w:t>
      </w:r>
      <w:r>
        <w:rPr>
          <w:rFonts w:hint="eastAsia" w:hAnsi="宋体"/>
          <w:b w:val="0"/>
          <w:bCs/>
          <w:sz w:val="32"/>
          <w:szCs w:val="32"/>
          <w:lang w:val="en-US" w:eastAsia="zh-CN"/>
        </w:rPr>
        <w:t>竞价活动。</w:t>
      </w:r>
    </w:p>
    <w:p w14:paraId="18C15F9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60CA1BE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宁夏交通科学研究所有限公司2025年日常养护镇北堡作业站桥梁维修劳务服务采购项目（第二批）</w:t>
      </w:r>
      <w:r>
        <w:rPr>
          <w:rFonts w:hint="eastAsia" w:hAnsi="宋体"/>
          <w:b w:val="0"/>
          <w:bCs/>
          <w:sz w:val="32"/>
          <w:szCs w:val="32"/>
          <w:lang w:val="en-US" w:eastAsia="zh-CN"/>
        </w:rPr>
        <w:t>。</w:t>
      </w:r>
    </w:p>
    <w:p w14:paraId="7356727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42FA5EB3">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Style w:val="10"/>
          <w:rFonts w:hint="eastAsia" w:ascii="宋体" w:hAnsi="宋体" w:eastAsia="宋体" w:cs="宋体"/>
          <w:b/>
          <w:bCs/>
          <w:i w:val="0"/>
          <w:iCs w:val="0"/>
          <w:caps w:val="0"/>
          <w:color w:val="000000"/>
          <w:spacing w:val="0"/>
          <w:sz w:val="32"/>
          <w:szCs w:val="32"/>
          <w:shd w:val="clear" w:fill="FFFFFF"/>
          <w:lang w:val="en-US" w:eastAsia="zh-CN"/>
        </w:rPr>
        <w:t>G2004绕城高速镇北堡服务区东区镇北堡作业站</w:t>
      </w:r>
      <w:r>
        <w:rPr>
          <w:rFonts w:hint="eastAsia" w:hAnsi="宋体"/>
          <w:b w:val="0"/>
          <w:bCs/>
          <w:sz w:val="32"/>
          <w:szCs w:val="32"/>
          <w:lang w:val="en-US" w:eastAsia="zh-CN"/>
        </w:rPr>
        <w:t>。</w:t>
      </w:r>
    </w:p>
    <w:p w14:paraId="1D8DC17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87832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6A96625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E81B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77518.69</w:t>
      </w:r>
      <w:r>
        <w:rPr>
          <w:rFonts w:hint="eastAsia" w:hAnsi="宋体"/>
          <w:b w:val="0"/>
          <w:bCs/>
          <w:sz w:val="32"/>
          <w:szCs w:val="32"/>
          <w:lang w:val="en-US" w:eastAsia="zh-CN"/>
        </w:rPr>
        <w:t>元。</w:t>
      </w:r>
    </w:p>
    <w:p w14:paraId="2F68360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，未参会或未回复的供应商视为自愿放弃本次报价资格，将按照公司相关办法进行处罚。供应商携带公司劳务资质及安全生产许可证复印件；授权委托人带授权委托书原件。</w:t>
      </w:r>
    </w:p>
    <w:p w14:paraId="78912B5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7F4937D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4424B3A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3AB193AB">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8232EC7">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6BD11B7">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5AFFE39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2025年6月19日</w:t>
      </w:r>
    </w:p>
    <w:p w14:paraId="6CD5D10B">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3DC33477">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w:t>
      </w:r>
      <w:r>
        <w:rPr>
          <w:rFonts w:hint="eastAsia" w:ascii="Times New Roman" w:hAnsi="宋体" w:cs="宋体"/>
          <w:w w:val="90"/>
          <w:sz w:val="28"/>
          <w:szCs w:val="28"/>
          <w:u w:val="single"/>
          <w:lang w:val="en-US" w:eastAsia="zh-CN"/>
        </w:rPr>
        <w:t>5</w:t>
      </w:r>
      <w:r>
        <w:rPr>
          <w:rFonts w:hint="eastAsia" w:ascii="Times New Roman" w:hAnsi="宋体" w:cs="宋体"/>
          <w:w w:val="90"/>
          <w:sz w:val="28"/>
          <w:szCs w:val="28"/>
          <w:u w:val="single"/>
          <w:lang w:val="zh-CN" w:eastAsia="zh-CN"/>
        </w:rPr>
        <w:t>年日常养护镇北堡作业站桥梁维修劳务服务采购项目（第二批）</w:t>
      </w:r>
    </w:p>
    <w:p w14:paraId="41B6DB06">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4960D5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158CB97">
            <w:pPr>
              <w:jc w:val="center"/>
              <w:rPr>
                <w:rFonts w:cs="Times New Roman"/>
                <w:sz w:val="28"/>
                <w:szCs w:val="28"/>
              </w:rPr>
            </w:pPr>
            <w:r>
              <w:rPr>
                <w:rFonts w:hint="eastAsia" w:cs="Times New Roman"/>
                <w:sz w:val="28"/>
                <w:szCs w:val="28"/>
              </w:rPr>
              <w:t>序号</w:t>
            </w:r>
          </w:p>
        </w:tc>
        <w:tc>
          <w:tcPr>
            <w:tcW w:w="3231" w:type="dxa"/>
            <w:noWrap w:val="0"/>
            <w:vAlign w:val="center"/>
          </w:tcPr>
          <w:p w14:paraId="279C4F46">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389C0699">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160918AC">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3BA331D3">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3C6D298F">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4B8FC5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93" w:hRule="atLeast"/>
          <w:jc w:val="center"/>
        </w:trPr>
        <w:tc>
          <w:tcPr>
            <w:tcW w:w="821" w:type="dxa"/>
            <w:noWrap w:val="0"/>
            <w:vAlign w:val="center"/>
          </w:tcPr>
          <w:p w14:paraId="7E423466">
            <w:pPr>
              <w:jc w:val="center"/>
              <w:rPr>
                <w:rFonts w:cs="Times New Roman"/>
                <w:sz w:val="28"/>
                <w:szCs w:val="28"/>
              </w:rPr>
            </w:pPr>
            <w:r>
              <w:rPr>
                <w:rFonts w:hint="eastAsia" w:cs="Times New Roman"/>
                <w:sz w:val="28"/>
                <w:szCs w:val="28"/>
              </w:rPr>
              <w:t>1</w:t>
            </w:r>
          </w:p>
        </w:tc>
        <w:tc>
          <w:tcPr>
            <w:tcW w:w="3231" w:type="dxa"/>
            <w:noWrap w:val="0"/>
            <w:vAlign w:val="center"/>
          </w:tcPr>
          <w:p w14:paraId="38507A8A">
            <w:pPr>
              <w:jc w:val="center"/>
              <w:rPr>
                <w:rFonts w:cs="Times New Roman"/>
                <w:sz w:val="28"/>
                <w:szCs w:val="28"/>
              </w:rPr>
            </w:pPr>
          </w:p>
        </w:tc>
        <w:tc>
          <w:tcPr>
            <w:tcW w:w="1635" w:type="dxa"/>
            <w:noWrap w:val="0"/>
            <w:vAlign w:val="center"/>
          </w:tcPr>
          <w:p w14:paraId="6087963B">
            <w:pPr>
              <w:jc w:val="center"/>
              <w:rPr>
                <w:rFonts w:hint="default" w:eastAsia="宋体" w:cs="Times New Roman"/>
                <w:sz w:val="28"/>
                <w:szCs w:val="28"/>
                <w:lang w:val="en-US" w:eastAsia="zh-CN"/>
              </w:rPr>
            </w:pPr>
          </w:p>
        </w:tc>
        <w:tc>
          <w:tcPr>
            <w:tcW w:w="4080" w:type="dxa"/>
            <w:noWrap w:val="0"/>
            <w:vAlign w:val="center"/>
          </w:tcPr>
          <w:p w14:paraId="00FDACBA">
            <w:pPr>
              <w:jc w:val="both"/>
              <w:rPr>
                <w:rFonts w:hint="default" w:cs="Times New Roman"/>
                <w:sz w:val="28"/>
                <w:szCs w:val="28"/>
                <w:lang w:val="en-US" w:eastAsia="zh-CN"/>
              </w:rPr>
            </w:pPr>
            <w:r>
              <w:rPr>
                <w:rFonts w:hint="eastAsia" w:cs="Times New Roman"/>
                <w:sz w:val="28"/>
                <w:szCs w:val="28"/>
                <w:lang w:val="en-US" w:eastAsia="zh-CN"/>
              </w:rPr>
              <w:t>大写：</w:t>
            </w:r>
          </w:p>
          <w:p w14:paraId="722CE603">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7C0A27A4">
            <w:pPr>
              <w:jc w:val="center"/>
              <w:rPr>
                <w:rFonts w:cs="Times New Roman"/>
                <w:sz w:val="28"/>
                <w:szCs w:val="28"/>
              </w:rPr>
            </w:pPr>
          </w:p>
        </w:tc>
        <w:tc>
          <w:tcPr>
            <w:tcW w:w="2019" w:type="dxa"/>
            <w:noWrap w:val="0"/>
            <w:vAlign w:val="center"/>
          </w:tcPr>
          <w:p w14:paraId="1A481C5F">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507E4F5">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D09E0EC">
      <w:pPr>
        <w:rPr>
          <w:rFonts w:hint="default"/>
          <w:sz w:val="24"/>
          <w:szCs w:val="24"/>
          <w:lang w:val="en-US" w:eastAsia="zh-CN"/>
        </w:rPr>
      </w:pPr>
    </w:p>
    <w:p w14:paraId="3F1D9654">
      <w:pPr>
        <w:pStyle w:val="2"/>
        <w:rPr>
          <w:rFonts w:hint="default"/>
          <w:sz w:val="24"/>
          <w:szCs w:val="24"/>
          <w:lang w:val="en-US" w:eastAsia="zh-CN"/>
        </w:rPr>
      </w:pPr>
    </w:p>
    <w:p w14:paraId="52F3A28F">
      <w:pPr>
        <w:rPr>
          <w:rFonts w:hint="default"/>
          <w:sz w:val="24"/>
          <w:szCs w:val="24"/>
          <w:lang w:val="en-US" w:eastAsia="zh-CN"/>
        </w:rPr>
      </w:pPr>
    </w:p>
    <w:p w14:paraId="179BF143">
      <w:pPr>
        <w:pStyle w:val="2"/>
        <w:rPr>
          <w:rFonts w:hint="default"/>
          <w:sz w:val="24"/>
          <w:szCs w:val="24"/>
          <w:lang w:val="en-US" w:eastAsia="zh-CN"/>
        </w:rPr>
      </w:pPr>
    </w:p>
    <w:p w14:paraId="7D112D54">
      <w:pPr>
        <w:rPr>
          <w:rFonts w:hint="default"/>
          <w:sz w:val="24"/>
          <w:szCs w:val="24"/>
          <w:lang w:val="en-US" w:eastAsia="zh-CN"/>
        </w:rPr>
      </w:pPr>
    </w:p>
    <w:p w14:paraId="2F9914E4">
      <w:pPr>
        <w:pStyle w:val="2"/>
        <w:rPr>
          <w:rFonts w:hint="default"/>
          <w:sz w:val="24"/>
          <w:szCs w:val="24"/>
          <w:lang w:val="en-US" w:eastAsia="zh-CN"/>
        </w:rPr>
      </w:pPr>
    </w:p>
    <w:p w14:paraId="06A960B0">
      <w:pPr>
        <w:rPr>
          <w:rFonts w:hint="default"/>
          <w:sz w:val="24"/>
          <w:szCs w:val="24"/>
          <w:lang w:val="en-US" w:eastAsia="zh-CN"/>
        </w:rPr>
      </w:pPr>
    </w:p>
    <w:p w14:paraId="55084E0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67260A50">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w:t>
      </w:r>
      <w:r>
        <w:rPr>
          <w:rFonts w:hint="eastAsia" w:ascii="Times New Roman" w:hAnsi="宋体" w:cs="宋体"/>
          <w:w w:val="90"/>
          <w:sz w:val="28"/>
          <w:szCs w:val="28"/>
          <w:u w:val="single"/>
          <w:lang w:val="en-US" w:eastAsia="zh-CN"/>
        </w:rPr>
        <w:t>5</w:t>
      </w:r>
      <w:r>
        <w:rPr>
          <w:rFonts w:hint="eastAsia" w:ascii="Times New Roman" w:hAnsi="宋体" w:cs="宋体"/>
          <w:w w:val="90"/>
          <w:sz w:val="28"/>
          <w:szCs w:val="28"/>
          <w:u w:val="single"/>
          <w:lang w:val="zh-CN" w:eastAsia="zh-CN"/>
        </w:rPr>
        <w:t>年日常养护镇北堡作业站</w:t>
      </w:r>
      <w:bookmarkStart w:id="0" w:name="_GoBack"/>
      <w:bookmarkEnd w:id="0"/>
      <w:r>
        <w:rPr>
          <w:rFonts w:hint="eastAsia" w:ascii="Times New Roman" w:hAnsi="宋体" w:cs="宋体"/>
          <w:w w:val="90"/>
          <w:sz w:val="28"/>
          <w:szCs w:val="28"/>
          <w:u w:val="single"/>
          <w:lang w:val="zh-CN" w:eastAsia="zh-CN"/>
        </w:rPr>
        <w:t>桥梁维修劳务服务采购项目（第一批）</w:t>
      </w:r>
    </w:p>
    <w:p w14:paraId="4442196B">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46DD8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3592AA6">
            <w:pPr>
              <w:jc w:val="center"/>
              <w:rPr>
                <w:rFonts w:cs="Times New Roman"/>
                <w:sz w:val="28"/>
                <w:szCs w:val="28"/>
              </w:rPr>
            </w:pPr>
            <w:r>
              <w:rPr>
                <w:rFonts w:hint="eastAsia" w:cs="Times New Roman"/>
                <w:sz w:val="28"/>
                <w:szCs w:val="28"/>
              </w:rPr>
              <w:t>序号</w:t>
            </w:r>
          </w:p>
        </w:tc>
        <w:tc>
          <w:tcPr>
            <w:tcW w:w="1163" w:type="pct"/>
            <w:noWrap w:val="0"/>
            <w:vAlign w:val="center"/>
          </w:tcPr>
          <w:p w14:paraId="77112E96">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3B9392">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667B24E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067F7863">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29804691">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606EC7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85" w:hRule="atLeast"/>
          <w:jc w:val="center"/>
        </w:trPr>
        <w:tc>
          <w:tcPr>
            <w:tcW w:w="295" w:type="pct"/>
            <w:noWrap w:val="0"/>
            <w:vAlign w:val="center"/>
          </w:tcPr>
          <w:p w14:paraId="0BC686B7">
            <w:pPr>
              <w:jc w:val="center"/>
              <w:rPr>
                <w:rFonts w:cs="Times New Roman"/>
                <w:sz w:val="28"/>
                <w:szCs w:val="28"/>
              </w:rPr>
            </w:pPr>
            <w:r>
              <w:rPr>
                <w:rFonts w:hint="eastAsia" w:cs="Times New Roman"/>
                <w:sz w:val="28"/>
                <w:szCs w:val="28"/>
              </w:rPr>
              <w:t>1</w:t>
            </w:r>
          </w:p>
        </w:tc>
        <w:tc>
          <w:tcPr>
            <w:tcW w:w="1163" w:type="pct"/>
            <w:noWrap w:val="0"/>
            <w:vAlign w:val="center"/>
          </w:tcPr>
          <w:p w14:paraId="58E245BE">
            <w:pPr>
              <w:jc w:val="center"/>
              <w:rPr>
                <w:rFonts w:cs="Times New Roman"/>
                <w:sz w:val="28"/>
                <w:szCs w:val="28"/>
              </w:rPr>
            </w:pPr>
          </w:p>
        </w:tc>
        <w:tc>
          <w:tcPr>
            <w:tcW w:w="588" w:type="pct"/>
            <w:noWrap w:val="0"/>
            <w:vAlign w:val="center"/>
          </w:tcPr>
          <w:p w14:paraId="69EE271D">
            <w:pPr>
              <w:jc w:val="center"/>
              <w:rPr>
                <w:rFonts w:hint="default" w:eastAsia="宋体" w:cs="Times New Roman"/>
                <w:sz w:val="28"/>
                <w:szCs w:val="28"/>
                <w:lang w:val="en-US" w:eastAsia="zh-CN"/>
              </w:rPr>
            </w:pPr>
          </w:p>
        </w:tc>
        <w:tc>
          <w:tcPr>
            <w:tcW w:w="1468" w:type="pct"/>
            <w:noWrap w:val="0"/>
            <w:vAlign w:val="center"/>
          </w:tcPr>
          <w:p w14:paraId="5BFBFD02">
            <w:pPr>
              <w:jc w:val="both"/>
              <w:rPr>
                <w:rFonts w:hint="eastAsia" w:cs="Times New Roman"/>
                <w:sz w:val="28"/>
                <w:szCs w:val="28"/>
                <w:lang w:val="en-US" w:eastAsia="zh-CN"/>
              </w:rPr>
            </w:pPr>
            <w:r>
              <w:rPr>
                <w:rFonts w:hint="eastAsia" w:cs="Times New Roman"/>
                <w:sz w:val="28"/>
                <w:szCs w:val="28"/>
                <w:lang w:val="en-US" w:eastAsia="zh-CN"/>
              </w:rPr>
              <w:t>大写：</w:t>
            </w:r>
          </w:p>
          <w:p w14:paraId="102B58A3">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056FB42A">
            <w:pPr>
              <w:jc w:val="center"/>
              <w:rPr>
                <w:rFonts w:cs="Times New Roman"/>
                <w:sz w:val="28"/>
                <w:szCs w:val="28"/>
              </w:rPr>
            </w:pPr>
          </w:p>
        </w:tc>
        <w:tc>
          <w:tcPr>
            <w:tcW w:w="726" w:type="pct"/>
            <w:noWrap w:val="0"/>
            <w:vAlign w:val="center"/>
          </w:tcPr>
          <w:p w14:paraId="71866715">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1613BD3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7C86EF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9624403"/>
    <w:rsid w:val="0A0D1619"/>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E26DBC"/>
    <w:rsid w:val="382D5F12"/>
    <w:rsid w:val="397B655D"/>
    <w:rsid w:val="39C42C58"/>
    <w:rsid w:val="39EF7ACC"/>
    <w:rsid w:val="3A7F7554"/>
    <w:rsid w:val="3C1C7DAA"/>
    <w:rsid w:val="3C952FF5"/>
    <w:rsid w:val="3CBB460D"/>
    <w:rsid w:val="3D457445"/>
    <w:rsid w:val="40EC76EA"/>
    <w:rsid w:val="42DC790B"/>
    <w:rsid w:val="447B522A"/>
    <w:rsid w:val="462A5B0A"/>
    <w:rsid w:val="462B59EC"/>
    <w:rsid w:val="46764128"/>
    <w:rsid w:val="46D44874"/>
    <w:rsid w:val="472738A0"/>
    <w:rsid w:val="491D11EC"/>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4B4A93"/>
    <w:rsid w:val="6F6C489B"/>
    <w:rsid w:val="712D72BF"/>
    <w:rsid w:val="716C2A69"/>
    <w:rsid w:val="732A3FF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986</Words>
  <Characters>1030</Characters>
  <Lines>7</Lines>
  <Paragraphs>1</Paragraphs>
  <TotalTime>4</TotalTime>
  <ScaleCrop>false</ScaleCrop>
  <LinksUpToDate>false</LinksUpToDate>
  <CharactersWithSpaces>1171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神2神</cp:lastModifiedBy>
  <cp:lastPrinted>2024-05-29T00:35:00Z</cp:lastPrinted>
  <dcterms:modified xsi:type="dcterms:W3CDTF">2025-06-19T01:13:34Z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BC2B0A97CEF6442A98AC371E3F4DBEB7_13</vt:lpwstr>
  </property>
  <property fmtid="{D5CDD505-2E9C-101B-9397-08002B2CF9AE}" pid="4" name="commondata">
    <vt:lpwstr>eyJoZGlkIjoiM2FhNTQ4MDM5ODBmMjMwNGNjYzhkNDQzNzhlZjZjYWMifQ==</vt:lpwstr>
  </property>
  <property fmtid="{D5CDD505-2E9C-101B-9397-08002B2CF9AE}" pid="5" name="KSOTemplateDocerSaveRecord">
    <vt:lpwstr>eyJoZGlkIjoiMGVjZDA0ZmIwN2NjMTY5MGQyOTM2MmYyZjk4MGMzM2YiLCJ1c2VySWQiOiI3MTAwNzY2ODMifQ==</vt:lpwstr>
  </property>
</Properties>
</file>